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20/1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Stat</w:t>
      </w:r>
      <w:r w:rsidR="00FD40BA">
        <w:rPr>
          <w:sz w:val="24"/>
          <w:szCs w:val="24"/>
        </w:rPr>
        <w:t>ické pos</w:t>
      </w:r>
      <w:r w:rsidR="003874EC">
        <w:rPr>
          <w:sz w:val="24"/>
          <w:szCs w:val="24"/>
        </w:rPr>
        <w:t>o</w:t>
      </w:r>
      <w:r w:rsidR="00FD40BA">
        <w:rPr>
          <w:sz w:val="24"/>
          <w:szCs w:val="24"/>
        </w:rPr>
        <w:t>uzení</w:t>
      </w:r>
      <w:r w:rsidR="003874EC">
        <w:rPr>
          <w:sz w:val="24"/>
          <w:szCs w:val="24"/>
        </w:rPr>
        <w:t xml:space="preserve"> bran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Situace – Základy stožárů a inženýrské sítě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Situace – Trolejové vedení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Schéma napájení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Základy stožárů</w:t>
      </w:r>
    </w:p>
    <w:p w:rsidR="00865E1F" w:rsidRPr="00865E1F" w:rsidRDefault="00865E1F" w:rsidP="00865E1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65E1F">
        <w:rPr>
          <w:sz w:val="24"/>
          <w:szCs w:val="24"/>
        </w:rPr>
        <w:t xml:space="preserve">Statický návrh a posouzení stability hranolových základů trakčních stožárů podle </w:t>
      </w:r>
      <w:proofErr w:type="spellStart"/>
      <w:r w:rsidRPr="00865E1F">
        <w:rPr>
          <w:sz w:val="24"/>
          <w:szCs w:val="24"/>
        </w:rPr>
        <w:t>Sulzbergera</w:t>
      </w:r>
      <w:proofErr w:type="spellEnd"/>
    </w:p>
    <w:p w:rsid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Výkresy sestav</w:t>
      </w:r>
    </w:p>
    <w:p w:rsidR="003874EC" w:rsidRPr="003874EC" w:rsidRDefault="003874EC" w:rsidP="003874EC">
      <w:pPr>
        <w:ind w:left="360"/>
        <w:rPr>
          <w:sz w:val="24"/>
          <w:szCs w:val="24"/>
        </w:rPr>
      </w:pPr>
      <w:bookmarkStart w:id="0" w:name="_GoBack"/>
      <w:bookmarkEnd w:id="0"/>
    </w:p>
    <w:sectPr w:rsidR="003874EC" w:rsidRPr="00387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166D76"/>
    <w:rsid w:val="002E162E"/>
    <w:rsid w:val="003874EC"/>
    <w:rsid w:val="00865E1F"/>
    <w:rsid w:val="00FD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168EF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Kateřina Švehlová</cp:lastModifiedBy>
  <cp:revision>4</cp:revision>
  <dcterms:created xsi:type="dcterms:W3CDTF">2019-06-26T07:49:00Z</dcterms:created>
  <dcterms:modified xsi:type="dcterms:W3CDTF">2019-11-19T07:46:00Z</dcterms:modified>
</cp:coreProperties>
</file>